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F238" w14:textId="77777777" w:rsidR="00BF6C25" w:rsidRDefault="00BF6C25" w:rsidP="00BF6C25">
      <w:pPr>
        <w:jc w:val="right"/>
      </w:pPr>
    </w:p>
    <w:p w14:paraId="0AA28006" w14:textId="3B4F400D" w:rsidR="00ED3317" w:rsidRDefault="00BF6C25" w:rsidP="00BF6C2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1D4627" wp14:editId="523E5276">
            <wp:simplePos x="5303520" y="899160"/>
            <wp:positionH relativeFrom="margin">
              <wp:align>right</wp:align>
            </wp:positionH>
            <wp:positionV relativeFrom="margin">
              <wp:align>top</wp:align>
            </wp:positionV>
            <wp:extent cx="1355090" cy="958062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95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995AA3" w14:textId="77777777" w:rsidR="007D2642" w:rsidRDefault="00BF6C25" w:rsidP="007D2642">
      <w:pPr>
        <w:jc w:val="center"/>
        <w:rPr>
          <w:rFonts w:ascii="Century Gothic" w:hAnsi="Century Gothic"/>
          <w:b/>
          <w:bCs/>
          <w:sz w:val="32"/>
          <w:szCs w:val="32"/>
          <w:lang w:val="de-DE"/>
        </w:rPr>
      </w:pPr>
      <w:r>
        <w:rPr>
          <w:rFonts w:ascii="Century Gothic" w:hAnsi="Century Gothic"/>
          <w:b/>
          <w:bCs/>
          <w:sz w:val="32"/>
          <w:szCs w:val="32"/>
          <w:lang w:val="de-DE"/>
        </w:rPr>
        <w:t xml:space="preserve">         </w:t>
      </w:r>
    </w:p>
    <w:p w14:paraId="2C1FD786" w14:textId="1FB53B5B" w:rsidR="00BF6C25" w:rsidRDefault="007D2642" w:rsidP="007D2642">
      <w:pPr>
        <w:ind w:left="720" w:firstLine="720"/>
        <w:jc w:val="center"/>
        <w:rPr>
          <w:rFonts w:ascii="Century Gothic" w:hAnsi="Century Gothic"/>
          <w:b/>
          <w:bCs/>
          <w:sz w:val="32"/>
          <w:szCs w:val="32"/>
          <w:lang w:val="de-DE"/>
        </w:rPr>
      </w:pPr>
      <w:r>
        <w:rPr>
          <w:rFonts w:ascii="Century Gothic" w:hAnsi="Century Gothic"/>
          <w:b/>
          <w:bCs/>
          <w:sz w:val="32"/>
          <w:szCs w:val="32"/>
          <w:lang w:val="de-DE"/>
        </w:rPr>
        <w:t>Anmeldung</w:t>
      </w:r>
      <w:r w:rsidR="00BA01CF">
        <w:rPr>
          <w:rFonts w:ascii="Century Gothic" w:hAnsi="Century Gothic"/>
          <w:b/>
          <w:bCs/>
          <w:sz w:val="32"/>
          <w:szCs w:val="32"/>
          <w:lang w:val="de-DE"/>
        </w:rPr>
        <w:t>sbogen</w:t>
      </w:r>
    </w:p>
    <w:p w14:paraId="1646378D" w14:textId="2BDC74EB" w:rsidR="007D2642" w:rsidRPr="007D2642" w:rsidRDefault="007D2642" w:rsidP="007D2642">
      <w:pPr>
        <w:ind w:left="2160" w:firstLine="720"/>
        <w:rPr>
          <w:rFonts w:ascii="Century Gothic" w:hAnsi="Century Gothic"/>
          <w:sz w:val="32"/>
          <w:szCs w:val="32"/>
          <w:lang w:val="de-DE"/>
        </w:rPr>
      </w:pPr>
      <w:r>
        <w:rPr>
          <w:rFonts w:ascii="Century Gothic" w:hAnsi="Century Gothic"/>
          <w:sz w:val="32"/>
          <w:szCs w:val="32"/>
          <w:lang w:val="de-DE"/>
        </w:rPr>
        <w:t>für die Multischulungen</w:t>
      </w:r>
    </w:p>
    <w:p w14:paraId="6A58FBDA" w14:textId="6213506E" w:rsidR="00BF6C25" w:rsidRDefault="00BF6C25" w:rsidP="007D2642">
      <w:pPr>
        <w:ind w:left="720" w:firstLine="720"/>
        <w:rPr>
          <w:rFonts w:ascii="Century Gothic" w:hAnsi="Century Gothic"/>
          <w:sz w:val="32"/>
          <w:szCs w:val="32"/>
          <w:lang w:val="de-DE"/>
        </w:rPr>
      </w:pPr>
      <w:r w:rsidRPr="00D4328E">
        <w:rPr>
          <w:rFonts w:ascii="Century Gothic" w:hAnsi="Century Gothic"/>
          <w:sz w:val="32"/>
          <w:szCs w:val="32"/>
          <w:lang w:val="de-DE"/>
        </w:rPr>
        <w:t>Antidiskriminierung und</w:t>
      </w:r>
      <w:r w:rsidR="007D2642">
        <w:rPr>
          <w:rFonts w:ascii="Century Gothic" w:hAnsi="Century Gothic"/>
          <w:sz w:val="32"/>
          <w:szCs w:val="32"/>
          <w:lang w:val="de-DE"/>
        </w:rPr>
        <w:t xml:space="preserve"> </w:t>
      </w:r>
      <w:r w:rsidRPr="00D4328E">
        <w:rPr>
          <w:rFonts w:ascii="Century Gothic" w:hAnsi="Century Gothic"/>
          <w:sz w:val="32"/>
          <w:szCs w:val="32"/>
          <w:lang w:val="de-DE"/>
        </w:rPr>
        <w:t>Gendergerechtigkeit</w:t>
      </w:r>
    </w:p>
    <w:p w14:paraId="1A017038" w14:textId="515DC317" w:rsidR="00D7018E" w:rsidRPr="00D7018E" w:rsidRDefault="00D7018E" w:rsidP="00D7018E">
      <w:pPr>
        <w:ind w:left="2160"/>
        <w:rPr>
          <w:rFonts w:ascii="Century Gothic" w:hAnsi="Century Gothic"/>
          <w:sz w:val="24"/>
          <w:szCs w:val="24"/>
          <w:lang w:val="de-DE"/>
        </w:rPr>
      </w:pPr>
      <w:r>
        <w:rPr>
          <w:rFonts w:ascii="Century Gothic" w:hAnsi="Century Gothic"/>
          <w:sz w:val="24"/>
          <w:szCs w:val="24"/>
          <w:lang w:val="de-DE"/>
        </w:rPr>
        <w:t xml:space="preserve">     </w:t>
      </w:r>
      <w:r w:rsidRPr="00D7018E">
        <w:rPr>
          <w:rFonts w:ascii="Century Gothic" w:hAnsi="Century Gothic"/>
          <w:sz w:val="24"/>
          <w:szCs w:val="24"/>
          <w:lang w:val="de-DE"/>
        </w:rPr>
        <w:t>im Allerweltshaus Köln, Körnerstr. 77 - 79</w:t>
      </w:r>
    </w:p>
    <w:p w14:paraId="77A602CF" w14:textId="36C6BEF4" w:rsidR="00BA01CF" w:rsidRDefault="00BA01CF" w:rsidP="00BA01CF">
      <w:pPr>
        <w:rPr>
          <w:lang w:val="de-DE"/>
        </w:rPr>
      </w:pPr>
    </w:p>
    <w:p w14:paraId="4E654445" w14:textId="7F3B0C81" w:rsidR="00BA01CF" w:rsidRPr="00BA01CF" w:rsidRDefault="00BA01CF" w:rsidP="00BA01CF">
      <w:pPr>
        <w:rPr>
          <w:rFonts w:ascii="Century Gothic" w:hAnsi="Century Gothic"/>
          <w:lang w:val="de-DE"/>
        </w:rPr>
      </w:pPr>
      <w:r w:rsidRPr="00D7018E">
        <w:rPr>
          <w:rFonts w:ascii="Century Gothic" w:hAnsi="Century Gothic"/>
          <w:b/>
          <w:bCs/>
          <w:lang w:val="de-DE"/>
        </w:rPr>
        <w:t xml:space="preserve">Für eine Anmeldung bitte den ausgefüllten Fragebogen per Mail an Bernadette Barth schicken: </w:t>
      </w:r>
      <w:hyperlink r:id="rId6" w:history="1">
        <w:r w:rsidRPr="002F2C77">
          <w:rPr>
            <w:rStyle w:val="Hyperlink"/>
            <w:rFonts w:ascii="Century Gothic" w:hAnsi="Century Gothic"/>
            <w:lang w:val="de-DE"/>
          </w:rPr>
          <w:t>projektassistenz@koelnglobalnachhaltig.de</w:t>
        </w:r>
      </w:hyperlink>
      <w:r>
        <w:rPr>
          <w:rFonts w:ascii="Century Gothic" w:hAnsi="Century Gothic"/>
          <w:lang w:val="de-DE"/>
        </w:rPr>
        <w:t xml:space="preserve"> </w:t>
      </w:r>
    </w:p>
    <w:p w14:paraId="13E439BA" w14:textId="12532E74" w:rsidR="00A66232" w:rsidRDefault="00A66232" w:rsidP="00D4328E">
      <w:pPr>
        <w:rPr>
          <w:rFonts w:ascii="Century Gothic" w:hAnsi="Century Gothic"/>
          <w:u w:val="single"/>
          <w:lang w:val="de-DE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887C92" w14:paraId="274C18D4" w14:textId="77777777" w:rsidTr="00D7018E">
        <w:trPr>
          <w:trHeight w:val="342"/>
        </w:trPr>
        <w:tc>
          <w:tcPr>
            <w:tcW w:w="2405" w:type="dxa"/>
            <w:tcBorders>
              <w:top w:val="single" w:sz="4" w:space="0" w:color="auto"/>
            </w:tcBorders>
          </w:tcPr>
          <w:p w14:paraId="65A7C1F5" w14:textId="77777777" w:rsidR="00791CC5" w:rsidRDefault="00791CC5" w:rsidP="00D4328E">
            <w:pPr>
              <w:rPr>
                <w:rFonts w:ascii="Century Gothic" w:hAnsi="Century Gothic"/>
              </w:rPr>
            </w:pPr>
          </w:p>
          <w:p w14:paraId="43B1BF2A" w14:textId="59BDE930" w:rsidR="00887C92" w:rsidRPr="00887C92" w:rsidRDefault="00887C92" w:rsidP="00D432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Vorname</w:t>
            </w:r>
          </w:p>
        </w:tc>
        <w:tc>
          <w:tcPr>
            <w:tcW w:w="8051" w:type="dxa"/>
            <w:tcBorders>
              <w:top w:val="single" w:sz="4" w:space="0" w:color="auto"/>
            </w:tcBorders>
          </w:tcPr>
          <w:p w14:paraId="14FF7584" w14:textId="77777777" w:rsidR="00887C92" w:rsidRDefault="00887C92" w:rsidP="00D4328E">
            <w:pPr>
              <w:rPr>
                <w:rFonts w:ascii="Century Gothic" w:hAnsi="Century Gothic"/>
                <w:u w:val="single"/>
              </w:rPr>
            </w:pPr>
          </w:p>
        </w:tc>
      </w:tr>
      <w:tr w:rsidR="00887C92" w14:paraId="1083D69A" w14:textId="77777777" w:rsidTr="00791CC5">
        <w:trPr>
          <w:trHeight w:val="342"/>
        </w:trPr>
        <w:tc>
          <w:tcPr>
            <w:tcW w:w="2405" w:type="dxa"/>
          </w:tcPr>
          <w:p w14:paraId="1572373D" w14:textId="77777777" w:rsidR="00791CC5" w:rsidRDefault="00791CC5" w:rsidP="00D4328E">
            <w:pPr>
              <w:rPr>
                <w:rFonts w:ascii="Century Gothic" w:hAnsi="Century Gothic"/>
              </w:rPr>
            </w:pPr>
          </w:p>
          <w:p w14:paraId="2D61489F" w14:textId="4A937166" w:rsidR="00887C92" w:rsidRPr="00887C92" w:rsidRDefault="00887C92" w:rsidP="00D432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</w:t>
            </w:r>
          </w:p>
        </w:tc>
        <w:tc>
          <w:tcPr>
            <w:tcW w:w="8051" w:type="dxa"/>
          </w:tcPr>
          <w:p w14:paraId="082BB9CE" w14:textId="77777777" w:rsidR="00887C92" w:rsidRDefault="00887C92" w:rsidP="00D4328E">
            <w:pPr>
              <w:rPr>
                <w:rFonts w:ascii="Century Gothic" w:hAnsi="Century Gothic"/>
                <w:u w:val="single"/>
              </w:rPr>
            </w:pPr>
          </w:p>
        </w:tc>
      </w:tr>
      <w:tr w:rsidR="00887C92" w14:paraId="44368987" w14:textId="77777777" w:rsidTr="00791CC5">
        <w:trPr>
          <w:trHeight w:val="342"/>
        </w:trPr>
        <w:tc>
          <w:tcPr>
            <w:tcW w:w="2405" w:type="dxa"/>
          </w:tcPr>
          <w:p w14:paraId="2D3E5018" w14:textId="77777777" w:rsidR="00791CC5" w:rsidRPr="00791CC5" w:rsidRDefault="00791CC5" w:rsidP="00D4328E">
            <w:pPr>
              <w:rPr>
                <w:rFonts w:ascii="Century Gothic" w:hAnsi="Century Gothic"/>
              </w:rPr>
            </w:pPr>
          </w:p>
          <w:p w14:paraId="2CCC7F5A" w14:textId="22E45930" w:rsidR="00887C92" w:rsidRPr="00791CC5" w:rsidRDefault="00791CC5" w:rsidP="00D4328E">
            <w:pPr>
              <w:rPr>
                <w:rFonts w:ascii="Century Gothic" w:hAnsi="Century Gothic"/>
              </w:rPr>
            </w:pPr>
            <w:proofErr w:type="gramStart"/>
            <w:r w:rsidRPr="00791CC5">
              <w:rPr>
                <w:rFonts w:ascii="Century Gothic" w:hAnsi="Century Gothic"/>
              </w:rPr>
              <w:t>Email</w:t>
            </w:r>
            <w:proofErr w:type="gramEnd"/>
            <w:r w:rsidRPr="00791CC5">
              <w:rPr>
                <w:rFonts w:ascii="Century Gothic" w:hAnsi="Century Gothic"/>
              </w:rPr>
              <w:t>-Adresse</w:t>
            </w:r>
          </w:p>
        </w:tc>
        <w:tc>
          <w:tcPr>
            <w:tcW w:w="8051" w:type="dxa"/>
          </w:tcPr>
          <w:p w14:paraId="3C3E7C62" w14:textId="77777777" w:rsidR="00887C92" w:rsidRDefault="00887C92" w:rsidP="00D4328E">
            <w:pPr>
              <w:rPr>
                <w:rFonts w:ascii="Century Gothic" w:hAnsi="Century Gothic"/>
                <w:u w:val="single"/>
              </w:rPr>
            </w:pPr>
          </w:p>
        </w:tc>
      </w:tr>
      <w:tr w:rsidR="00887C92" w14:paraId="3BBB9EB8" w14:textId="77777777" w:rsidTr="00791CC5">
        <w:trPr>
          <w:trHeight w:val="342"/>
        </w:trPr>
        <w:tc>
          <w:tcPr>
            <w:tcW w:w="2405" w:type="dxa"/>
          </w:tcPr>
          <w:p w14:paraId="0484FDD2" w14:textId="77777777" w:rsidR="00887C92" w:rsidRPr="00791CC5" w:rsidRDefault="00887C92" w:rsidP="00D4328E">
            <w:pPr>
              <w:rPr>
                <w:rFonts w:ascii="Century Gothic" w:hAnsi="Century Gothic"/>
              </w:rPr>
            </w:pPr>
          </w:p>
          <w:p w14:paraId="7B46D648" w14:textId="5BD81968" w:rsidR="00791CC5" w:rsidRPr="00791CC5" w:rsidRDefault="00791CC5" w:rsidP="00D4328E">
            <w:pPr>
              <w:rPr>
                <w:rFonts w:ascii="Century Gothic" w:hAnsi="Century Gothic"/>
              </w:rPr>
            </w:pPr>
            <w:r w:rsidRPr="00791CC5">
              <w:rPr>
                <w:rFonts w:ascii="Century Gothic" w:hAnsi="Century Gothic"/>
              </w:rPr>
              <w:t>Telefonnummer</w:t>
            </w:r>
          </w:p>
        </w:tc>
        <w:tc>
          <w:tcPr>
            <w:tcW w:w="8051" w:type="dxa"/>
          </w:tcPr>
          <w:p w14:paraId="67978AFB" w14:textId="77777777" w:rsidR="00887C92" w:rsidRPr="00791CC5" w:rsidRDefault="00887C92" w:rsidP="00D4328E">
            <w:pPr>
              <w:rPr>
                <w:rFonts w:ascii="Century Gothic" w:hAnsi="Century Gothic"/>
                <w:color w:val="A8D08D" w:themeColor="accent6" w:themeTint="99"/>
                <w:u w:val="single"/>
              </w:rPr>
            </w:pPr>
          </w:p>
        </w:tc>
      </w:tr>
      <w:tr w:rsidR="00887C92" w14:paraId="72FDB820" w14:textId="77777777" w:rsidTr="00791CC5">
        <w:trPr>
          <w:trHeight w:val="342"/>
        </w:trPr>
        <w:tc>
          <w:tcPr>
            <w:tcW w:w="2405" w:type="dxa"/>
          </w:tcPr>
          <w:p w14:paraId="7C8668BF" w14:textId="77777777" w:rsidR="00887C92" w:rsidRPr="00791CC5" w:rsidRDefault="00887C92" w:rsidP="00D4328E">
            <w:pPr>
              <w:rPr>
                <w:rFonts w:ascii="Century Gothic" w:hAnsi="Century Gothic"/>
              </w:rPr>
            </w:pPr>
          </w:p>
          <w:p w14:paraId="27C4C306" w14:textId="420A9865" w:rsidR="00791CC5" w:rsidRPr="00791CC5" w:rsidRDefault="00791CC5" w:rsidP="00D4328E">
            <w:pPr>
              <w:rPr>
                <w:rFonts w:ascii="Century Gothic" w:hAnsi="Century Gothic"/>
              </w:rPr>
            </w:pPr>
            <w:r w:rsidRPr="00791CC5">
              <w:rPr>
                <w:rFonts w:ascii="Century Gothic" w:hAnsi="Century Gothic"/>
              </w:rPr>
              <w:t>Wohnort</w:t>
            </w:r>
          </w:p>
        </w:tc>
        <w:tc>
          <w:tcPr>
            <w:tcW w:w="8051" w:type="dxa"/>
          </w:tcPr>
          <w:p w14:paraId="427A9046" w14:textId="77777777" w:rsidR="00887C92" w:rsidRDefault="00887C92" w:rsidP="00D4328E">
            <w:pPr>
              <w:rPr>
                <w:rFonts w:ascii="Century Gothic" w:hAnsi="Century Gothic"/>
                <w:u w:val="single"/>
              </w:rPr>
            </w:pPr>
          </w:p>
        </w:tc>
      </w:tr>
    </w:tbl>
    <w:p w14:paraId="1C29CE3E" w14:textId="77BE21D8" w:rsidR="00A66232" w:rsidRPr="00D7018E" w:rsidRDefault="00A66232" w:rsidP="00D4328E">
      <w:pPr>
        <w:rPr>
          <w:rFonts w:ascii="Century Gothic" w:hAnsi="Century Gothic"/>
          <w:sz w:val="14"/>
          <w:szCs w:val="14"/>
          <w:u w:val="single"/>
          <w:lang w:val="de-DE"/>
        </w:rPr>
      </w:pPr>
    </w:p>
    <w:p w14:paraId="54256257" w14:textId="38007C9C" w:rsidR="00791CC5" w:rsidRPr="00D7018E" w:rsidRDefault="00791CC5" w:rsidP="00D4328E">
      <w:pPr>
        <w:rPr>
          <w:rFonts w:ascii="Century Gothic" w:hAnsi="Century Gothic"/>
          <w:sz w:val="14"/>
          <w:szCs w:val="14"/>
          <w:u w:val="single"/>
          <w:lang w:val="de-DE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8359"/>
        <w:gridCol w:w="2097"/>
      </w:tblGrid>
      <w:tr w:rsidR="00791CC5" w:rsidRPr="00D7018E" w14:paraId="4D66E82F" w14:textId="77777777" w:rsidTr="00791CC5">
        <w:tc>
          <w:tcPr>
            <w:tcW w:w="8359" w:type="dxa"/>
            <w:tcBorders>
              <w:left w:val="nil"/>
            </w:tcBorders>
          </w:tcPr>
          <w:p w14:paraId="7FA5050F" w14:textId="77777777" w:rsidR="00791CC5" w:rsidRDefault="00791CC5" w:rsidP="00D4328E">
            <w:pPr>
              <w:rPr>
                <w:rFonts w:ascii="Century Gothic" w:hAnsi="Century Gothic"/>
              </w:rPr>
            </w:pPr>
          </w:p>
          <w:p w14:paraId="5DFC7BBA" w14:textId="3A2384A8" w:rsidR="00791CC5" w:rsidRDefault="00791CC5" w:rsidP="00D432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Anmeldung für die Schulung Antidiskriminierung 23.10.21 von 10 – 17 Uhr:</w:t>
            </w:r>
          </w:p>
          <w:p w14:paraId="64510DB9" w14:textId="11394AEF" w:rsidR="00791CC5" w:rsidRDefault="00791CC5" w:rsidP="00D4328E">
            <w:pPr>
              <w:rPr>
                <w:rFonts w:ascii="Century Gothic" w:hAnsi="Century Gothic"/>
                <w:u w:val="single"/>
              </w:rPr>
            </w:pPr>
          </w:p>
        </w:tc>
        <w:tc>
          <w:tcPr>
            <w:tcW w:w="2097" w:type="dxa"/>
            <w:tcBorders>
              <w:right w:val="nil"/>
            </w:tcBorders>
          </w:tcPr>
          <w:p w14:paraId="14885664" w14:textId="77777777" w:rsidR="00791CC5" w:rsidRDefault="00791CC5" w:rsidP="00D4328E">
            <w:pPr>
              <w:rPr>
                <w:rFonts w:ascii="Century Gothic" w:hAnsi="Century Gothic"/>
                <w:u w:val="single"/>
              </w:rPr>
            </w:pPr>
          </w:p>
        </w:tc>
      </w:tr>
      <w:tr w:rsidR="00791CC5" w:rsidRPr="00D7018E" w14:paraId="74675190" w14:textId="77777777" w:rsidTr="00791CC5">
        <w:tc>
          <w:tcPr>
            <w:tcW w:w="8359" w:type="dxa"/>
            <w:tcBorders>
              <w:left w:val="nil"/>
            </w:tcBorders>
          </w:tcPr>
          <w:p w14:paraId="785D6A3E" w14:textId="77777777" w:rsidR="00791CC5" w:rsidRDefault="00791CC5" w:rsidP="00791CC5">
            <w:pPr>
              <w:rPr>
                <w:rFonts w:ascii="Century Gothic" w:hAnsi="Century Gothic"/>
              </w:rPr>
            </w:pPr>
          </w:p>
          <w:p w14:paraId="6BE4EFCA" w14:textId="78BFFD18" w:rsidR="00791CC5" w:rsidRDefault="00791CC5" w:rsidP="00791CC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Anmeldung für die Schulung Gendergerechtigkeit am 27.11. von 10 – 14 Uhr: </w:t>
            </w:r>
          </w:p>
          <w:p w14:paraId="7FE63334" w14:textId="77777777" w:rsidR="00791CC5" w:rsidRDefault="00791CC5" w:rsidP="00D4328E">
            <w:pPr>
              <w:rPr>
                <w:rFonts w:ascii="Century Gothic" w:hAnsi="Century Gothic"/>
                <w:u w:val="single"/>
              </w:rPr>
            </w:pPr>
          </w:p>
        </w:tc>
        <w:tc>
          <w:tcPr>
            <w:tcW w:w="2097" w:type="dxa"/>
            <w:tcBorders>
              <w:right w:val="nil"/>
            </w:tcBorders>
          </w:tcPr>
          <w:p w14:paraId="3D4753D1" w14:textId="39A41094" w:rsidR="00791CC5" w:rsidRDefault="00791CC5" w:rsidP="00D4328E">
            <w:pPr>
              <w:rPr>
                <w:rFonts w:ascii="Century Gothic" w:hAnsi="Century Gothic"/>
                <w:u w:val="single"/>
              </w:rPr>
            </w:pPr>
          </w:p>
        </w:tc>
      </w:tr>
    </w:tbl>
    <w:p w14:paraId="6C8FE65C" w14:textId="550E2EE7" w:rsidR="00791CC5" w:rsidRPr="00D7018E" w:rsidRDefault="00791CC5" w:rsidP="00D4328E">
      <w:pPr>
        <w:rPr>
          <w:rFonts w:ascii="Century Gothic" w:hAnsi="Century Gothic"/>
          <w:sz w:val="14"/>
          <w:szCs w:val="14"/>
          <w:u w:val="single"/>
          <w:lang w:val="de-DE"/>
        </w:rPr>
      </w:pPr>
    </w:p>
    <w:p w14:paraId="1C2A32C8" w14:textId="77777777" w:rsidR="00BA01CF" w:rsidRPr="00D7018E" w:rsidRDefault="00BA01CF" w:rsidP="00D4328E">
      <w:pPr>
        <w:rPr>
          <w:rFonts w:ascii="Century Gothic" w:hAnsi="Century Gothic"/>
          <w:sz w:val="14"/>
          <w:szCs w:val="14"/>
          <w:u w:val="single"/>
          <w:lang w:val="de-DE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807"/>
        <w:gridCol w:w="4649"/>
      </w:tblGrid>
      <w:tr w:rsidR="00791CC5" w14:paraId="10E10319" w14:textId="77777777" w:rsidTr="00BA01CF">
        <w:tc>
          <w:tcPr>
            <w:tcW w:w="5807" w:type="dxa"/>
            <w:tcBorders>
              <w:left w:val="nil"/>
            </w:tcBorders>
          </w:tcPr>
          <w:p w14:paraId="047408B2" w14:textId="77777777" w:rsidR="00BA01CF" w:rsidRDefault="00BA01CF" w:rsidP="00D4328E">
            <w:pPr>
              <w:rPr>
                <w:rFonts w:ascii="Century Gothic" w:hAnsi="Century Gothic"/>
              </w:rPr>
            </w:pPr>
          </w:p>
          <w:p w14:paraId="71632198" w14:textId="77777777" w:rsidR="00791CC5" w:rsidRDefault="00791CC5" w:rsidP="00D4328E">
            <w:pPr>
              <w:rPr>
                <w:rFonts w:ascii="Century Gothic" w:hAnsi="Century Gothic"/>
              </w:rPr>
            </w:pPr>
            <w:r w:rsidRPr="00791CC5">
              <w:rPr>
                <w:rFonts w:ascii="Century Gothic" w:hAnsi="Century Gothic"/>
              </w:rPr>
              <w:t xml:space="preserve">Hast du bereits an einer Schulung des </w:t>
            </w:r>
            <w:proofErr w:type="spellStart"/>
            <w:r w:rsidRPr="00791CC5">
              <w:rPr>
                <w:rFonts w:ascii="Century Gothic" w:hAnsi="Century Gothic"/>
              </w:rPr>
              <w:t>Allerweltshauses</w:t>
            </w:r>
            <w:proofErr w:type="spellEnd"/>
            <w:r w:rsidRPr="00791CC5">
              <w:rPr>
                <w:rFonts w:ascii="Century Gothic" w:hAnsi="Century Gothic"/>
              </w:rPr>
              <w:t xml:space="preserve"> zum Thema Antidiskriminierung teilgenommen und/oder bei einer Veranstaltung hospitiert?</w:t>
            </w:r>
            <w:r>
              <w:rPr>
                <w:rFonts w:ascii="Century Gothic" w:hAnsi="Century Gothic"/>
              </w:rPr>
              <w:t xml:space="preserve"> Wenn ja, welche?</w:t>
            </w:r>
          </w:p>
          <w:p w14:paraId="35D56772" w14:textId="727E467D" w:rsidR="00BA01CF" w:rsidRPr="00791CC5" w:rsidRDefault="00BA01CF" w:rsidP="00D4328E">
            <w:pPr>
              <w:rPr>
                <w:rFonts w:ascii="Century Gothic" w:hAnsi="Century Gothic"/>
              </w:rPr>
            </w:pPr>
          </w:p>
        </w:tc>
        <w:tc>
          <w:tcPr>
            <w:tcW w:w="4649" w:type="dxa"/>
            <w:tcBorders>
              <w:right w:val="nil"/>
            </w:tcBorders>
          </w:tcPr>
          <w:p w14:paraId="56EE5934" w14:textId="77777777" w:rsidR="00791CC5" w:rsidRPr="00BA01CF" w:rsidRDefault="00791CC5" w:rsidP="00D4328E">
            <w:pPr>
              <w:rPr>
                <w:rFonts w:ascii="Century Gothic" w:hAnsi="Century Gothic"/>
                <w:u w:val="single"/>
              </w:rPr>
            </w:pPr>
          </w:p>
        </w:tc>
      </w:tr>
      <w:tr w:rsidR="00791CC5" w:rsidRPr="00D7018E" w14:paraId="23105D9A" w14:textId="77777777" w:rsidTr="00BA01CF">
        <w:tc>
          <w:tcPr>
            <w:tcW w:w="5807" w:type="dxa"/>
            <w:tcBorders>
              <w:left w:val="nil"/>
            </w:tcBorders>
          </w:tcPr>
          <w:p w14:paraId="181DDFEC" w14:textId="77777777" w:rsidR="00BA01CF" w:rsidRDefault="00BA01CF" w:rsidP="00791CC5">
            <w:pPr>
              <w:rPr>
                <w:rFonts w:ascii="Century Gothic" w:hAnsi="Century Gothic"/>
              </w:rPr>
            </w:pPr>
          </w:p>
          <w:p w14:paraId="59E1B3B6" w14:textId="4D240DD8" w:rsidR="00791CC5" w:rsidRDefault="00791CC5" w:rsidP="00791CC5">
            <w:pPr>
              <w:rPr>
                <w:rFonts w:ascii="Century Gothic" w:hAnsi="Century Gothic"/>
              </w:rPr>
            </w:pPr>
            <w:r w:rsidRPr="00791CC5">
              <w:rPr>
                <w:rFonts w:ascii="Century Gothic" w:hAnsi="Century Gothic"/>
              </w:rPr>
              <w:t>Bringst du bereits praktische Erfahrungen in der Bildungsarbeit mit und wenn ja, welche?</w:t>
            </w:r>
          </w:p>
          <w:p w14:paraId="7B33EF48" w14:textId="77777777" w:rsidR="00BA01CF" w:rsidRPr="00791CC5" w:rsidRDefault="00BA01CF" w:rsidP="00791CC5">
            <w:pPr>
              <w:rPr>
                <w:rFonts w:ascii="Century Gothic" w:hAnsi="Century Gothic"/>
              </w:rPr>
            </w:pPr>
          </w:p>
          <w:p w14:paraId="23409C71" w14:textId="77777777" w:rsidR="00791CC5" w:rsidRDefault="00791CC5" w:rsidP="00D4328E">
            <w:pPr>
              <w:rPr>
                <w:rFonts w:ascii="Century Gothic" w:hAnsi="Century Gothic"/>
                <w:u w:val="single"/>
              </w:rPr>
            </w:pPr>
          </w:p>
        </w:tc>
        <w:tc>
          <w:tcPr>
            <w:tcW w:w="4649" w:type="dxa"/>
            <w:tcBorders>
              <w:right w:val="nil"/>
            </w:tcBorders>
          </w:tcPr>
          <w:p w14:paraId="00BE6409" w14:textId="77777777" w:rsidR="00791CC5" w:rsidRPr="00BA01CF" w:rsidRDefault="00791CC5" w:rsidP="00D4328E">
            <w:pPr>
              <w:rPr>
                <w:rFonts w:ascii="Century Gothic" w:hAnsi="Century Gothic"/>
                <w:u w:val="single"/>
              </w:rPr>
            </w:pPr>
          </w:p>
        </w:tc>
      </w:tr>
    </w:tbl>
    <w:p w14:paraId="6305FCBF" w14:textId="61B70D05" w:rsidR="00791CC5" w:rsidRPr="00BA01CF" w:rsidRDefault="00791CC5" w:rsidP="00D4328E">
      <w:pPr>
        <w:rPr>
          <w:rFonts w:ascii="Century Gothic" w:hAnsi="Century Gothic"/>
          <w:sz w:val="16"/>
          <w:szCs w:val="16"/>
          <w:u w:val="single"/>
          <w:lang w:val="de-DE"/>
        </w:rPr>
      </w:pPr>
    </w:p>
    <w:p w14:paraId="27D24F70" w14:textId="14502563" w:rsidR="00BA01CF" w:rsidRPr="00BA01CF" w:rsidRDefault="00BA01CF" w:rsidP="00BA01CF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 xml:space="preserve">Die Teilnahme an der Ausbildungsreihe ist kostenfrei. </w:t>
      </w:r>
      <w:r w:rsidRPr="00D4328E">
        <w:rPr>
          <w:rFonts w:ascii="Century Gothic" w:hAnsi="Century Gothic"/>
          <w:lang w:val="de-DE"/>
        </w:rPr>
        <w:t xml:space="preserve">Voraussetzung </w:t>
      </w:r>
      <w:r>
        <w:rPr>
          <w:rFonts w:ascii="Century Gothic" w:hAnsi="Century Gothic"/>
          <w:lang w:val="de-DE"/>
        </w:rPr>
        <w:t xml:space="preserve">für einen </w:t>
      </w:r>
      <w:r w:rsidRPr="00A66232">
        <w:rPr>
          <w:rFonts w:ascii="Century Gothic" w:hAnsi="Century Gothic"/>
          <w:u w:val="single"/>
          <w:lang w:val="de-DE"/>
        </w:rPr>
        <w:t>zertifizierten Abschluss</w:t>
      </w:r>
      <w:r>
        <w:rPr>
          <w:rFonts w:ascii="Century Gothic" w:hAnsi="Century Gothic"/>
          <w:lang w:val="de-DE"/>
        </w:rPr>
        <w:t xml:space="preserve"> </w:t>
      </w:r>
      <w:r w:rsidRPr="00D4328E">
        <w:rPr>
          <w:rFonts w:ascii="Century Gothic" w:hAnsi="Century Gothic"/>
          <w:lang w:val="de-DE"/>
        </w:rPr>
        <w:t xml:space="preserve">ist die Teilnahme </w:t>
      </w:r>
      <w:proofErr w:type="gramStart"/>
      <w:r w:rsidRPr="00D4328E">
        <w:rPr>
          <w:rFonts w:ascii="Century Gothic" w:hAnsi="Century Gothic"/>
          <w:lang w:val="de-DE"/>
        </w:rPr>
        <w:t>an beiden Multiplikator</w:t>
      </w:r>
      <w:proofErr w:type="gramEnd"/>
      <w:r w:rsidRPr="00D4328E">
        <w:rPr>
          <w:rFonts w:ascii="Century Gothic" w:hAnsi="Century Gothic"/>
          <w:lang w:val="de-DE"/>
        </w:rPr>
        <w:t>*</w:t>
      </w:r>
      <w:proofErr w:type="spellStart"/>
      <w:r w:rsidRPr="00D4328E">
        <w:rPr>
          <w:rFonts w:ascii="Century Gothic" w:hAnsi="Century Gothic"/>
          <w:lang w:val="de-DE"/>
        </w:rPr>
        <w:t>innenschulung</w:t>
      </w:r>
      <w:r>
        <w:rPr>
          <w:rFonts w:ascii="Century Gothic" w:hAnsi="Century Gothic"/>
          <w:lang w:val="de-DE"/>
        </w:rPr>
        <w:t>en</w:t>
      </w:r>
      <w:proofErr w:type="spellEnd"/>
      <w:r w:rsidRPr="00D4328E">
        <w:rPr>
          <w:rFonts w:ascii="Century Gothic" w:hAnsi="Century Gothic"/>
          <w:lang w:val="de-DE"/>
        </w:rPr>
        <w:t xml:space="preserve"> sowie mindestens eine Hospitation. </w:t>
      </w:r>
      <w:r>
        <w:rPr>
          <w:rFonts w:ascii="Century Gothic" w:hAnsi="Century Gothic"/>
          <w:lang w:val="de-DE"/>
        </w:rPr>
        <w:t xml:space="preserve">Es ist aber auch möglich, nur an einer der beiden Schulungen teilzunehmen. </w:t>
      </w:r>
    </w:p>
    <w:sectPr w:rsidR="00BA01CF" w:rsidRPr="00BA01CF" w:rsidSect="00791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67CE"/>
    <w:multiLevelType w:val="hybridMultilevel"/>
    <w:tmpl w:val="70C6BB74"/>
    <w:lvl w:ilvl="0" w:tplc="BC62A9F4">
      <w:start w:val="1"/>
      <w:numFmt w:val="decimal"/>
      <w:lvlText w:val="%1.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731D9"/>
    <w:multiLevelType w:val="hybridMultilevel"/>
    <w:tmpl w:val="F06AC2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E6E0E"/>
    <w:multiLevelType w:val="hybridMultilevel"/>
    <w:tmpl w:val="F06AC2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3724D"/>
    <w:multiLevelType w:val="multilevel"/>
    <w:tmpl w:val="811A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C0107"/>
    <w:multiLevelType w:val="hybridMultilevel"/>
    <w:tmpl w:val="F06AC2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27580"/>
    <w:multiLevelType w:val="hybridMultilevel"/>
    <w:tmpl w:val="40321C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25"/>
    <w:rsid w:val="002350B6"/>
    <w:rsid w:val="007327A2"/>
    <w:rsid w:val="00791CC5"/>
    <w:rsid w:val="007D2642"/>
    <w:rsid w:val="00887C92"/>
    <w:rsid w:val="00A22372"/>
    <w:rsid w:val="00A66232"/>
    <w:rsid w:val="00BA01CF"/>
    <w:rsid w:val="00BC26B6"/>
    <w:rsid w:val="00BD6863"/>
    <w:rsid w:val="00BF6C25"/>
    <w:rsid w:val="00D4328E"/>
    <w:rsid w:val="00D7018E"/>
    <w:rsid w:val="00E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AAFB"/>
  <w15:chartTrackingRefBased/>
  <w15:docId w15:val="{5539C26B-83C9-4B41-AC16-E5E46682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F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ett">
    <w:name w:val="Strong"/>
    <w:basedOn w:val="Absatz-Standardschriftart"/>
    <w:uiPriority w:val="22"/>
    <w:qFormat/>
    <w:rsid w:val="00BF6C25"/>
    <w:rPr>
      <w:b/>
      <w:bCs/>
    </w:rPr>
  </w:style>
  <w:style w:type="paragraph" w:styleId="Listenabsatz">
    <w:name w:val="List Paragraph"/>
    <w:basedOn w:val="Standard"/>
    <w:uiPriority w:val="34"/>
    <w:qFormat/>
    <w:rsid w:val="00A66232"/>
    <w:pPr>
      <w:spacing w:line="256" w:lineRule="auto"/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39"/>
    <w:rsid w:val="00A66232"/>
    <w:pPr>
      <w:spacing w:after="0" w:line="240" w:lineRule="auto"/>
    </w:pPr>
    <w:rPr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6623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6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assistenz@koelnglobalnachhaltig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b</dc:creator>
  <cp:keywords/>
  <dc:description/>
  <cp:lastModifiedBy>Laura Weiden</cp:lastModifiedBy>
  <cp:revision>2</cp:revision>
  <dcterms:created xsi:type="dcterms:W3CDTF">2021-10-07T12:45:00Z</dcterms:created>
  <dcterms:modified xsi:type="dcterms:W3CDTF">2021-10-07T12:45:00Z</dcterms:modified>
</cp:coreProperties>
</file>